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D82" w:rsidRDefault="008D5DB6" w:rsidP="00673F53">
      <w:pPr>
        <w:pStyle w:val="BodyText"/>
        <w:ind w:left="3727"/>
        <w:rPr>
          <w:rFonts w:ascii="Times New Roman"/>
          <w:sz w:val="42"/>
        </w:rPr>
      </w:pPr>
      <w:r>
        <w:rPr>
          <w:rFonts w:ascii="Times New Roman"/>
          <w:noProof/>
          <w:sz w:val="20"/>
          <w:lang w:val="en-US" w:eastAsia="en-US" w:bidi="ar-SA"/>
        </w:rPr>
        <w:drawing>
          <wp:inline distT="0" distB="0" distL="0" distR="0" wp14:anchorId="62F4147E" wp14:editId="48C3236E">
            <wp:extent cx="2099942" cy="95554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942" cy="955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320" w:rsidRDefault="00975320" w:rsidP="00673F53">
      <w:pPr>
        <w:pStyle w:val="BodyText"/>
        <w:ind w:left="3727"/>
        <w:rPr>
          <w:rFonts w:ascii="Times New Roman"/>
          <w:sz w:val="42"/>
        </w:rPr>
      </w:pPr>
      <w:r>
        <w:rPr>
          <w:color w:val="0C52C4"/>
          <w:w w:val="115"/>
          <w:sz w:val="44"/>
        </w:rPr>
        <w:t xml:space="preserve">     </w:t>
      </w:r>
      <w:r>
        <w:rPr>
          <w:color w:val="0C52C4"/>
          <w:w w:val="115"/>
          <w:sz w:val="44"/>
        </w:rPr>
        <w:t>Stewartry</w:t>
      </w:r>
      <w:bookmarkStart w:id="0" w:name="_GoBack"/>
      <w:bookmarkEnd w:id="0"/>
    </w:p>
    <w:p w:rsidR="00B37D82" w:rsidRDefault="008D5DB6">
      <w:pPr>
        <w:spacing w:before="96"/>
        <w:ind w:left="100"/>
        <w:rPr>
          <w:sz w:val="32"/>
        </w:rPr>
      </w:pPr>
      <w:r>
        <w:rPr>
          <w:color w:val="0C52C4"/>
          <w:w w:val="110"/>
          <w:sz w:val="32"/>
        </w:rPr>
        <w:t>March Quiz</w:t>
      </w:r>
    </w:p>
    <w:p w:rsidR="00B37D82" w:rsidRDefault="00673F53">
      <w:pPr>
        <w:pStyle w:val="BodyText"/>
        <w:ind w:left="537"/>
        <w:rPr>
          <w:sz w:val="20"/>
        </w:rPr>
      </w:pPr>
      <w:r>
        <w:rPr>
          <w:noProof/>
          <w:lang w:val="en-US" w:eastAsia="en-US" w:bidi="ar-SA"/>
        </w:rPr>
        <w:drawing>
          <wp:anchor distT="0" distB="0" distL="0" distR="0" simplePos="0" relativeHeight="251658240" behindDoc="0" locked="0" layoutInCell="1" allowOverlap="1" wp14:anchorId="017A787D" wp14:editId="526D119A">
            <wp:simplePos x="0" y="0"/>
            <wp:positionH relativeFrom="page">
              <wp:posOffset>1126490</wp:posOffset>
            </wp:positionH>
            <wp:positionV relativeFrom="paragraph">
              <wp:posOffset>132715</wp:posOffset>
            </wp:positionV>
            <wp:extent cx="5128895" cy="7335520"/>
            <wp:effectExtent l="0" t="0" r="0" b="0"/>
            <wp:wrapTopAndBottom/>
            <wp:docPr id="3" name="image2.jpeg" descr="Diagram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895" cy="733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7D82" w:rsidRDefault="00673F53">
      <w:pPr>
        <w:spacing w:before="112"/>
        <w:ind w:left="100"/>
        <w:rPr>
          <w:sz w:val="32"/>
        </w:rPr>
      </w:pPr>
      <w:r>
        <w:rPr>
          <w:color w:val="0C52C4"/>
          <w:w w:val="110"/>
          <w:sz w:val="32"/>
        </w:rPr>
        <w:lastRenderedPageBreak/>
        <w:t>March Quiz Answers</w:t>
      </w:r>
    </w:p>
    <w:p w:rsidR="00B37D82" w:rsidRDefault="00B37D82">
      <w:pPr>
        <w:pStyle w:val="BodyText"/>
        <w:ind w:left="0"/>
        <w:rPr>
          <w:sz w:val="20"/>
        </w:rPr>
      </w:pPr>
    </w:p>
    <w:p w:rsidR="00B37D82" w:rsidRDefault="00B37D82">
      <w:pPr>
        <w:pStyle w:val="BodyText"/>
        <w:spacing w:before="12"/>
        <w:ind w:left="0"/>
        <w:rPr>
          <w:sz w:val="19"/>
        </w:rPr>
      </w:pPr>
    </w:p>
    <w:tbl>
      <w:tblPr>
        <w:tblW w:w="0" w:type="auto"/>
        <w:tblInd w:w="1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2"/>
        <w:gridCol w:w="4673"/>
      </w:tblGrid>
      <w:tr w:rsidR="00B37D82">
        <w:trPr>
          <w:trHeight w:val="2688"/>
        </w:trPr>
        <w:tc>
          <w:tcPr>
            <w:tcW w:w="4482" w:type="dxa"/>
          </w:tcPr>
          <w:p w:rsidR="00B37D82" w:rsidRDefault="008D5DB6">
            <w:pPr>
              <w:pStyle w:val="TableParagraph"/>
              <w:ind w:left="1027"/>
              <w:rPr>
                <w:sz w:val="20"/>
              </w:rPr>
            </w:pPr>
            <w:r>
              <w:rPr>
                <w:noProof/>
                <w:sz w:val="20"/>
                <w:lang w:val="en-US" w:eastAsia="en-US" w:bidi="ar-SA"/>
              </w:rPr>
              <w:drawing>
                <wp:inline distT="0" distB="0" distL="0" distR="0">
                  <wp:extent cx="1545499" cy="1157477"/>
                  <wp:effectExtent l="0" t="0" r="0" b="0"/>
                  <wp:docPr id="5" name="image3.jpeg" descr="https://www.crannog.co.uk/images/fav%20images/IMG-20190419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5499" cy="1157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37D82" w:rsidRDefault="008D5DB6">
            <w:pPr>
              <w:pStyle w:val="TableParagraph"/>
              <w:spacing w:before="111"/>
              <w:ind w:left="94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 Kenmore: Crannog Centre</w:t>
            </w:r>
          </w:p>
        </w:tc>
        <w:tc>
          <w:tcPr>
            <w:tcW w:w="4673" w:type="dxa"/>
          </w:tcPr>
          <w:p w:rsidR="00B37D82" w:rsidRDefault="00B37D82">
            <w:pPr>
              <w:pStyle w:val="TableParagraph"/>
              <w:spacing w:before="12"/>
              <w:rPr>
                <w:sz w:val="2"/>
              </w:rPr>
            </w:pPr>
          </w:p>
          <w:p w:rsidR="00B37D82" w:rsidRDefault="008D5DB6">
            <w:pPr>
              <w:pStyle w:val="TableParagraph"/>
              <w:ind w:left="591"/>
              <w:rPr>
                <w:sz w:val="20"/>
              </w:rPr>
            </w:pPr>
            <w:r>
              <w:rPr>
                <w:noProof/>
                <w:sz w:val="20"/>
                <w:lang w:val="en-US" w:eastAsia="en-US" w:bidi="ar-SA"/>
              </w:rPr>
              <w:drawing>
                <wp:inline distT="0" distB="0" distL="0" distR="0">
                  <wp:extent cx="2272109" cy="1194434"/>
                  <wp:effectExtent l="0" t="0" r="0" b="0"/>
                  <wp:docPr id="7" name="image4.jpeg" descr="https://upload.wikimedia.org/wikipedia/commons/9/99/The_Wallace_Monument_Aerial%2C_Stirl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2109" cy="1194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37D82" w:rsidRDefault="008D5DB6">
            <w:pPr>
              <w:pStyle w:val="TableParagraph"/>
              <w:spacing w:before="117"/>
              <w:ind w:left="242"/>
              <w:rPr>
                <w:sz w:val="24"/>
              </w:rPr>
            </w:pPr>
            <w:r>
              <w:rPr>
                <w:w w:val="110"/>
                <w:sz w:val="24"/>
              </w:rPr>
              <w:t>4. Stirling: National Wallace Monument</w:t>
            </w:r>
          </w:p>
        </w:tc>
      </w:tr>
      <w:tr w:rsidR="00B37D82">
        <w:trPr>
          <w:trHeight w:val="2972"/>
        </w:trPr>
        <w:tc>
          <w:tcPr>
            <w:tcW w:w="4482" w:type="dxa"/>
          </w:tcPr>
          <w:p w:rsidR="00B37D82" w:rsidRDefault="00B37D82">
            <w:pPr>
              <w:pStyle w:val="TableParagraph"/>
              <w:spacing w:before="8"/>
              <w:rPr>
                <w:sz w:val="28"/>
              </w:rPr>
            </w:pPr>
          </w:p>
          <w:p w:rsidR="00B37D82" w:rsidRDefault="008D5DB6">
            <w:pPr>
              <w:pStyle w:val="TableParagraph"/>
              <w:ind w:left="902"/>
              <w:rPr>
                <w:sz w:val="20"/>
              </w:rPr>
            </w:pPr>
            <w:r>
              <w:rPr>
                <w:noProof/>
                <w:sz w:val="20"/>
                <w:lang w:val="en-US" w:eastAsia="en-US" w:bidi="ar-SA"/>
              </w:rPr>
              <w:drawing>
                <wp:inline distT="0" distB="0" distL="0" distR="0">
                  <wp:extent cx="1684948" cy="1110614"/>
                  <wp:effectExtent l="0" t="0" r="0" b="0"/>
                  <wp:docPr id="9" name="image5.jpeg" descr="The Kelpies - Equine Art at The Helix | VisitScot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948" cy="1110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37D82" w:rsidRDefault="008D5DB6">
            <w:pPr>
              <w:pStyle w:val="TableParagraph"/>
              <w:spacing w:before="138"/>
              <w:ind w:left="1184"/>
              <w:rPr>
                <w:sz w:val="24"/>
              </w:rPr>
            </w:pPr>
            <w:r>
              <w:rPr>
                <w:w w:val="110"/>
                <w:sz w:val="24"/>
              </w:rPr>
              <w:t>2. Falkirk: The Kelpies</w:t>
            </w:r>
          </w:p>
        </w:tc>
        <w:tc>
          <w:tcPr>
            <w:tcW w:w="4673" w:type="dxa"/>
          </w:tcPr>
          <w:p w:rsidR="00B37D82" w:rsidRDefault="00B37D82">
            <w:pPr>
              <w:pStyle w:val="TableParagraph"/>
              <w:spacing w:before="8"/>
              <w:rPr>
                <w:sz w:val="28"/>
              </w:rPr>
            </w:pPr>
          </w:p>
          <w:p w:rsidR="00B37D82" w:rsidRDefault="008D5DB6">
            <w:pPr>
              <w:pStyle w:val="TableParagraph"/>
              <w:ind w:left="1761"/>
              <w:rPr>
                <w:sz w:val="20"/>
              </w:rPr>
            </w:pPr>
            <w:r>
              <w:rPr>
                <w:noProof/>
                <w:sz w:val="20"/>
                <w:lang w:val="en-US" w:eastAsia="en-US" w:bidi="ar-SA"/>
              </w:rPr>
              <w:drawing>
                <wp:inline distT="0" distB="0" distL="0" distR="0">
                  <wp:extent cx="774430" cy="1076325"/>
                  <wp:effectExtent l="0" t="0" r="0" b="0"/>
                  <wp:docPr id="11" name="image6.jpeg" descr="https://upload.wikimedia.org/wikipedia/commons/thumb/b/b4/Edinburgh_Scott_Monument.jpg/220px-Edinburgh_Scott_Monume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43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37D82" w:rsidRDefault="008D5DB6">
            <w:pPr>
              <w:pStyle w:val="TableParagraph"/>
              <w:spacing w:before="134"/>
              <w:ind w:left="677"/>
              <w:rPr>
                <w:sz w:val="24"/>
              </w:rPr>
            </w:pPr>
            <w:r>
              <w:rPr>
                <w:w w:val="110"/>
                <w:sz w:val="24"/>
              </w:rPr>
              <w:t>6. Edinburgh: Scott Monument</w:t>
            </w:r>
          </w:p>
        </w:tc>
      </w:tr>
      <w:tr w:rsidR="00B37D82">
        <w:trPr>
          <w:trHeight w:val="3213"/>
        </w:trPr>
        <w:tc>
          <w:tcPr>
            <w:tcW w:w="4482" w:type="dxa"/>
          </w:tcPr>
          <w:p w:rsidR="00B37D82" w:rsidRDefault="00B37D82">
            <w:pPr>
              <w:pStyle w:val="TableParagraph"/>
              <w:rPr>
                <w:sz w:val="20"/>
              </w:rPr>
            </w:pPr>
          </w:p>
          <w:p w:rsidR="00B37D82" w:rsidRDefault="00B37D82">
            <w:pPr>
              <w:pStyle w:val="TableParagraph"/>
              <w:spacing w:before="5"/>
              <w:rPr>
                <w:sz w:val="15"/>
              </w:rPr>
            </w:pPr>
          </w:p>
          <w:p w:rsidR="00B37D82" w:rsidRDefault="008D5DB6">
            <w:pPr>
              <w:pStyle w:val="TableParagraph"/>
              <w:ind w:left="537"/>
              <w:rPr>
                <w:sz w:val="20"/>
              </w:rPr>
            </w:pPr>
            <w:r>
              <w:rPr>
                <w:noProof/>
                <w:sz w:val="20"/>
                <w:lang w:val="en-US" w:eastAsia="en-US" w:bidi="ar-SA"/>
              </w:rPr>
              <w:drawing>
                <wp:inline distT="0" distB="0" distL="0" distR="0">
                  <wp:extent cx="2154936" cy="1077468"/>
                  <wp:effectExtent l="0" t="0" r="0" b="0"/>
                  <wp:docPr id="13" name="image7.jpeg" descr="People's Palace — Glasgow Li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4936" cy="1077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37D82" w:rsidRDefault="008D5DB6">
            <w:pPr>
              <w:pStyle w:val="TableParagraph"/>
              <w:spacing w:before="133"/>
              <w:ind w:left="718"/>
              <w:rPr>
                <w:sz w:val="24"/>
              </w:rPr>
            </w:pPr>
            <w:r>
              <w:rPr>
                <w:w w:val="110"/>
                <w:sz w:val="24"/>
              </w:rPr>
              <w:t>7. Glasgow: People’s Palace</w:t>
            </w:r>
          </w:p>
        </w:tc>
        <w:tc>
          <w:tcPr>
            <w:tcW w:w="4673" w:type="dxa"/>
          </w:tcPr>
          <w:p w:rsidR="00B37D82" w:rsidRDefault="00B37D82">
            <w:pPr>
              <w:pStyle w:val="TableParagraph"/>
              <w:rPr>
                <w:sz w:val="20"/>
              </w:rPr>
            </w:pPr>
          </w:p>
          <w:p w:rsidR="00B37D82" w:rsidRDefault="00B37D82">
            <w:pPr>
              <w:pStyle w:val="TableParagraph"/>
              <w:spacing w:before="5"/>
              <w:rPr>
                <w:sz w:val="15"/>
              </w:rPr>
            </w:pPr>
          </w:p>
          <w:p w:rsidR="00B37D82" w:rsidRDefault="008D5DB6">
            <w:pPr>
              <w:pStyle w:val="TableParagraph"/>
              <w:ind w:left="1236"/>
              <w:rPr>
                <w:sz w:val="20"/>
              </w:rPr>
            </w:pPr>
            <w:r>
              <w:rPr>
                <w:noProof/>
                <w:sz w:val="20"/>
                <w:lang w:val="en-US" w:eastAsia="en-US" w:bidi="ar-SA"/>
              </w:rPr>
              <w:drawing>
                <wp:inline distT="0" distB="0" distL="0" distR="0">
                  <wp:extent cx="1445986" cy="1082802"/>
                  <wp:effectExtent l="0" t="0" r="0" b="0"/>
                  <wp:docPr id="15" name="image8.jpeg" descr="Robert Owen: Biography on Undiscovered Scot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986" cy="1082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37D82" w:rsidRDefault="008D5DB6">
            <w:pPr>
              <w:pStyle w:val="TableParagraph"/>
              <w:spacing w:before="124"/>
              <w:ind w:left="507"/>
              <w:rPr>
                <w:sz w:val="24"/>
              </w:rPr>
            </w:pPr>
            <w:r>
              <w:rPr>
                <w:w w:val="105"/>
                <w:sz w:val="24"/>
              </w:rPr>
              <w:t>8. New Lanark: Robert Owen’s Mill</w:t>
            </w:r>
          </w:p>
          <w:p w:rsidR="00B37D82" w:rsidRDefault="008D5DB6">
            <w:pPr>
              <w:pStyle w:val="TableParagraph"/>
              <w:spacing w:before="19"/>
              <w:ind w:left="1642"/>
              <w:rPr>
                <w:sz w:val="24"/>
              </w:rPr>
            </w:pPr>
            <w:r>
              <w:rPr>
                <w:w w:val="110"/>
                <w:sz w:val="24"/>
              </w:rPr>
              <w:t>/Model Town</w:t>
            </w:r>
          </w:p>
        </w:tc>
      </w:tr>
      <w:tr w:rsidR="00B37D82">
        <w:trPr>
          <w:trHeight w:val="2527"/>
        </w:trPr>
        <w:tc>
          <w:tcPr>
            <w:tcW w:w="4482" w:type="dxa"/>
          </w:tcPr>
          <w:p w:rsidR="00B37D82" w:rsidRDefault="00B37D82">
            <w:pPr>
              <w:pStyle w:val="TableParagraph"/>
              <w:spacing w:before="6"/>
              <w:rPr>
                <w:sz w:val="27"/>
              </w:rPr>
            </w:pPr>
          </w:p>
          <w:p w:rsidR="00B37D82" w:rsidRDefault="008D5DB6">
            <w:pPr>
              <w:pStyle w:val="TableParagraph"/>
              <w:ind w:left="1271"/>
              <w:rPr>
                <w:sz w:val="20"/>
              </w:rPr>
            </w:pPr>
            <w:r>
              <w:rPr>
                <w:noProof/>
                <w:sz w:val="20"/>
                <w:lang w:val="en-US" w:eastAsia="en-US" w:bidi="ar-SA"/>
              </w:rPr>
              <w:drawing>
                <wp:inline distT="0" distB="0" distL="0" distR="0">
                  <wp:extent cx="1219057" cy="1108233"/>
                  <wp:effectExtent l="0" t="0" r="0" b="0"/>
                  <wp:docPr id="17" name="image9.jpeg" descr="Dawyck Botanic Gar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057" cy="1108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37D82" w:rsidRDefault="008D5DB6">
            <w:pPr>
              <w:pStyle w:val="TableParagraph"/>
              <w:spacing w:before="142" w:line="283" w:lineRule="exact"/>
              <w:ind w:left="200"/>
              <w:rPr>
                <w:sz w:val="24"/>
              </w:rPr>
            </w:pPr>
            <w:r>
              <w:rPr>
                <w:w w:val="115"/>
                <w:sz w:val="24"/>
              </w:rPr>
              <w:t xml:space="preserve">9. Pebbles: </w:t>
            </w:r>
            <w:proofErr w:type="spellStart"/>
            <w:r>
              <w:rPr>
                <w:w w:val="115"/>
                <w:sz w:val="24"/>
              </w:rPr>
              <w:t>Dawyck</w:t>
            </w:r>
            <w:proofErr w:type="spellEnd"/>
            <w:r>
              <w:rPr>
                <w:w w:val="115"/>
                <w:sz w:val="24"/>
              </w:rPr>
              <w:t xml:space="preserve"> Botanic Gardens</w:t>
            </w:r>
          </w:p>
        </w:tc>
        <w:tc>
          <w:tcPr>
            <w:tcW w:w="4673" w:type="dxa"/>
          </w:tcPr>
          <w:p w:rsidR="00B37D82" w:rsidRDefault="00B37D82">
            <w:pPr>
              <w:pStyle w:val="TableParagraph"/>
              <w:spacing w:before="6"/>
              <w:rPr>
                <w:sz w:val="27"/>
              </w:rPr>
            </w:pPr>
          </w:p>
          <w:p w:rsidR="00B37D82" w:rsidRDefault="008D5DB6">
            <w:pPr>
              <w:pStyle w:val="TableParagraph"/>
              <w:ind w:left="1777"/>
              <w:rPr>
                <w:sz w:val="20"/>
              </w:rPr>
            </w:pPr>
            <w:r>
              <w:rPr>
                <w:noProof/>
                <w:sz w:val="20"/>
                <w:lang w:val="en-US" w:eastAsia="en-US" w:bidi="ar-SA"/>
              </w:rPr>
              <w:drawing>
                <wp:inline distT="0" distB="0" distL="0" distR="0">
                  <wp:extent cx="757825" cy="1120139"/>
                  <wp:effectExtent l="0" t="0" r="0" b="0"/>
                  <wp:docPr id="19" name="image10.jpeg" descr="https://upload.wikimedia.org/wikipedia/commons/0/0e/Melrose_Abbey_from_the_burial_ground_-_geograph.org.uk_-_7816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825" cy="1120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37D82" w:rsidRDefault="008D5DB6">
            <w:pPr>
              <w:pStyle w:val="TableParagraph"/>
              <w:spacing w:before="124" w:line="283" w:lineRule="exact"/>
              <w:ind w:left="997"/>
              <w:rPr>
                <w:sz w:val="24"/>
              </w:rPr>
            </w:pPr>
            <w:r>
              <w:rPr>
                <w:w w:val="110"/>
                <w:sz w:val="24"/>
              </w:rPr>
              <w:t>10. Melrose: Abbey Ruins</w:t>
            </w:r>
          </w:p>
        </w:tc>
      </w:tr>
    </w:tbl>
    <w:p w:rsidR="008D5DB6" w:rsidRDefault="008D5DB6"/>
    <w:sectPr w:rsidR="008D5DB6">
      <w:footerReference w:type="default" r:id="rId18"/>
      <w:pgSz w:w="11910" w:h="16840"/>
      <w:pgMar w:top="1080" w:right="6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DB6" w:rsidRDefault="008D5DB6" w:rsidP="00975320">
      <w:r>
        <w:separator/>
      </w:r>
    </w:p>
  </w:endnote>
  <w:endnote w:type="continuationSeparator" w:id="0">
    <w:p w:rsidR="008D5DB6" w:rsidRDefault="008D5DB6" w:rsidP="00975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320" w:rsidRDefault="00975320">
    <w:pPr>
      <w:pStyle w:val="Footer"/>
    </w:pPr>
    <w:r>
      <w:t>March Quiz</w:t>
    </w:r>
    <w:r>
      <w:tab/>
    </w:r>
    <w:r>
      <w:tab/>
      <w:t>Stewartry U3A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DB6" w:rsidRDefault="008D5DB6" w:rsidP="00975320">
      <w:r>
        <w:separator/>
      </w:r>
    </w:p>
  </w:footnote>
  <w:footnote w:type="continuationSeparator" w:id="0">
    <w:p w:rsidR="008D5DB6" w:rsidRDefault="008D5DB6" w:rsidP="009753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346E4C"/>
    <w:multiLevelType w:val="hybridMultilevel"/>
    <w:tmpl w:val="40209122"/>
    <w:lvl w:ilvl="0" w:tplc="384869C0">
      <w:numFmt w:val="bullet"/>
      <w:lvlText w:val=""/>
      <w:lvlJc w:val="left"/>
      <w:pPr>
        <w:ind w:left="700" w:hanging="361"/>
      </w:pPr>
      <w:rPr>
        <w:rFonts w:hint="default"/>
        <w:w w:val="99"/>
        <w:lang w:val="en-GB" w:eastAsia="en-GB" w:bidi="en-GB"/>
      </w:rPr>
    </w:lvl>
    <w:lvl w:ilvl="1" w:tplc="80581CA0">
      <w:numFmt w:val="bullet"/>
      <w:lvlText w:val="•"/>
      <w:lvlJc w:val="left"/>
      <w:pPr>
        <w:ind w:left="1696" w:hanging="361"/>
      </w:pPr>
      <w:rPr>
        <w:rFonts w:hint="default"/>
        <w:lang w:val="en-GB" w:eastAsia="en-GB" w:bidi="en-GB"/>
      </w:rPr>
    </w:lvl>
    <w:lvl w:ilvl="2" w:tplc="A2CA9A8A">
      <w:numFmt w:val="bullet"/>
      <w:lvlText w:val="•"/>
      <w:lvlJc w:val="left"/>
      <w:pPr>
        <w:ind w:left="2693" w:hanging="361"/>
      </w:pPr>
      <w:rPr>
        <w:rFonts w:hint="default"/>
        <w:lang w:val="en-GB" w:eastAsia="en-GB" w:bidi="en-GB"/>
      </w:rPr>
    </w:lvl>
    <w:lvl w:ilvl="3" w:tplc="228A909A">
      <w:numFmt w:val="bullet"/>
      <w:lvlText w:val="•"/>
      <w:lvlJc w:val="left"/>
      <w:pPr>
        <w:ind w:left="3689" w:hanging="361"/>
      </w:pPr>
      <w:rPr>
        <w:rFonts w:hint="default"/>
        <w:lang w:val="en-GB" w:eastAsia="en-GB" w:bidi="en-GB"/>
      </w:rPr>
    </w:lvl>
    <w:lvl w:ilvl="4" w:tplc="DA62642E">
      <w:numFmt w:val="bullet"/>
      <w:lvlText w:val="•"/>
      <w:lvlJc w:val="left"/>
      <w:pPr>
        <w:ind w:left="4686" w:hanging="361"/>
      </w:pPr>
      <w:rPr>
        <w:rFonts w:hint="default"/>
        <w:lang w:val="en-GB" w:eastAsia="en-GB" w:bidi="en-GB"/>
      </w:rPr>
    </w:lvl>
    <w:lvl w:ilvl="5" w:tplc="B762AA88">
      <w:numFmt w:val="bullet"/>
      <w:lvlText w:val="•"/>
      <w:lvlJc w:val="left"/>
      <w:pPr>
        <w:ind w:left="5683" w:hanging="361"/>
      </w:pPr>
      <w:rPr>
        <w:rFonts w:hint="default"/>
        <w:lang w:val="en-GB" w:eastAsia="en-GB" w:bidi="en-GB"/>
      </w:rPr>
    </w:lvl>
    <w:lvl w:ilvl="6" w:tplc="C752335C">
      <w:numFmt w:val="bullet"/>
      <w:lvlText w:val="•"/>
      <w:lvlJc w:val="left"/>
      <w:pPr>
        <w:ind w:left="6679" w:hanging="361"/>
      </w:pPr>
      <w:rPr>
        <w:rFonts w:hint="default"/>
        <w:lang w:val="en-GB" w:eastAsia="en-GB" w:bidi="en-GB"/>
      </w:rPr>
    </w:lvl>
    <w:lvl w:ilvl="7" w:tplc="BA1E98EA">
      <w:numFmt w:val="bullet"/>
      <w:lvlText w:val="•"/>
      <w:lvlJc w:val="left"/>
      <w:pPr>
        <w:ind w:left="7676" w:hanging="361"/>
      </w:pPr>
      <w:rPr>
        <w:rFonts w:hint="default"/>
        <w:lang w:val="en-GB" w:eastAsia="en-GB" w:bidi="en-GB"/>
      </w:rPr>
    </w:lvl>
    <w:lvl w:ilvl="8" w:tplc="CF6E3AFC">
      <w:numFmt w:val="bullet"/>
      <w:lvlText w:val="•"/>
      <w:lvlJc w:val="left"/>
      <w:pPr>
        <w:ind w:left="8673" w:hanging="361"/>
      </w:pPr>
      <w:rPr>
        <w:rFonts w:hint="default"/>
        <w:lang w:val="en-GB" w:eastAsia="en-GB" w:bidi="en-GB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D82"/>
    <w:rsid w:val="001878A9"/>
    <w:rsid w:val="00673F53"/>
    <w:rsid w:val="008D5DB6"/>
    <w:rsid w:val="00945461"/>
    <w:rsid w:val="00975320"/>
    <w:rsid w:val="00B37D82"/>
    <w:rsid w:val="00F1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 w:eastAsia="en-GB" w:bidi="en-GB"/>
    </w:rPr>
  </w:style>
  <w:style w:type="paragraph" w:styleId="Heading1">
    <w:name w:val="heading 1"/>
    <w:basedOn w:val="Normal"/>
    <w:uiPriority w:val="1"/>
    <w:qFormat/>
    <w:pPr>
      <w:spacing w:before="96"/>
      <w:ind w:left="100"/>
      <w:outlineLvl w:val="0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00" w:right="197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878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8A9"/>
    <w:rPr>
      <w:rFonts w:ascii="Tahoma" w:eastAsia="Calibri" w:hAnsi="Tahoma" w:cs="Tahoma"/>
      <w:sz w:val="16"/>
      <w:szCs w:val="16"/>
      <w:lang w:val="en-GB" w:eastAsia="en-GB" w:bidi="en-GB"/>
    </w:rPr>
  </w:style>
  <w:style w:type="paragraph" w:styleId="Header">
    <w:name w:val="header"/>
    <w:basedOn w:val="Normal"/>
    <w:link w:val="HeaderChar"/>
    <w:uiPriority w:val="99"/>
    <w:unhideWhenUsed/>
    <w:rsid w:val="009753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5320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9753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5320"/>
    <w:rPr>
      <w:rFonts w:ascii="Calibri" w:eastAsia="Calibri" w:hAnsi="Calibri" w:cs="Calibri"/>
      <w:lang w:val="en-GB" w:eastAsia="en-GB" w:bidi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 w:eastAsia="en-GB" w:bidi="en-GB"/>
    </w:rPr>
  </w:style>
  <w:style w:type="paragraph" w:styleId="Heading1">
    <w:name w:val="heading 1"/>
    <w:basedOn w:val="Normal"/>
    <w:uiPriority w:val="1"/>
    <w:qFormat/>
    <w:pPr>
      <w:spacing w:before="96"/>
      <w:ind w:left="100"/>
      <w:outlineLvl w:val="0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00" w:right="197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878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8A9"/>
    <w:rPr>
      <w:rFonts w:ascii="Tahoma" w:eastAsia="Calibri" w:hAnsi="Tahoma" w:cs="Tahoma"/>
      <w:sz w:val="16"/>
      <w:szCs w:val="16"/>
      <w:lang w:val="en-GB" w:eastAsia="en-GB" w:bidi="en-GB"/>
    </w:rPr>
  </w:style>
  <w:style w:type="paragraph" w:styleId="Header">
    <w:name w:val="header"/>
    <w:basedOn w:val="Normal"/>
    <w:link w:val="HeaderChar"/>
    <w:uiPriority w:val="99"/>
    <w:unhideWhenUsed/>
    <w:rsid w:val="009753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5320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9753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5320"/>
    <w:rPr>
      <w:rFonts w:ascii="Calibri" w:eastAsia="Calibri" w:hAnsi="Calibri" w:cs="Calibri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Clark</dc:creator>
  <cp:lastModifiedBy>Mum</cp:lastModifiedBy>
  <cp:revision>5</cp:revision>
  <dcterms:created xsi:type="dcterms:W3CDTF">2021-03-15T17:11:00Z</dcterms:created>
  <dcterms:modified xsi:type="dcterms:W3CDTF">2021-03-15T17:13:00Z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2021-03-15T00:00:00Z</vt:filetime>
  </property>
</Properties>
</file>